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AFFE4" w14:textId="77777777" w:rsidR="007D2429" w:rsidRDefault="007D2429" w:rsidP="007D2429">
      <w:pPr>
        <w:pStyle w:val="Heading1"/>
        <w:ind w:right="1794"/>
      </w:pPr>
      <w:r>
        <w:t xml:space="preserve">YOUR LITTLE VOICE </w:t>
      </w:r>
    </w:p>
    <w:p w14:paraId="60A7C9E8" w14:textId="38B2382B" w:rsidR="007D2429" w:rsidRDefault="007D2429" w:rsidP="007D2429">
      <w:pPr>
        <w:spacing w:after="357"/>
        <w:ind w:left="388" w:right="129" w:firstLine="720"/>
      </w:pPr>
      <w:r>
        <w:t xml:space="preserve">In this </w:t>
      </w:r>
      <w:r w:rsidR="00563970">
        <w:t>writing</w:t>
      </w:r>
      <w:r>
        <w:t xml:space="preserve"> I am going to assume your family of origin was </w:t>
      </w:r>
      <w:proofErr w:type="gramStart"/>
      <w:r>
        <w:t>not  “</w:t>
      </w:r>
      <w:proofErr w:type="gramEnd"/>
      <w:r>
        <w:t xml:space="preserve">functional.” I will assume there was some abuse. So, if that was not the case, please absorb what you need or want and move to the next </w:t>
      </w:r>
      <w:r w:rsidR="00ED28E9">
        <w:t>article</w:t>
      </w:r>
      <w:r>
        <w:t xml:space="preserve">, or you may read this with your partner or friend in mind. </w:t>
      </w:r>
    </w:p>
    <w:p w14:paraId="41C333D1" w14:textId="77777777" w:rsidR="00AE382A" w:rsidRDefault="007D2429" w:rsidP="00AE382A">
      <w:pPr>
        <w:ind w:left="388" w:right="923" w:firstLine="720"/>
        <w:rPr>
          <w:i/>
        </w:rPr>
      </w:pPr>
      <w:r>
        <w:t xml:space="preserve">PLEASE-do not take the statements in this section as criticism of YOU…I will give you alternatives to these behaviors. Remember, you can choose to change the dynamics you learned. I need to let you know </w:t>
      </w:r>
      <w:r>
        <w:rPr>
          <w:i/>
        </w:rPr>
        <w:t xml:space="preserve">been there, done that. </w:t>
      </w:r>
    </w:p>
    <w:p w14:paraId="56A1226E" w14:textId="77777777" w:rsidR="00AE382A" w:rsidRDefault="00AE382A" w:rsidP="00AE382A">
      <w:pPr>
        <w:ind w:left="388" w:right="923" w:firstLine="720"/>
      </w:pPr>
    </w:p>
    <w:p w14:paraId="4B88792B" w14:textId="78A7C0EC" w:rsidR="007D2429" w:rsidRDefault="007D2429" w:rsidP="00AE382A">
      <w:pPr>
        <w:ind w:left="388" w:right="923" w:firstLine="720"/>
      </w:pPr>
      <w:r>
        <w:t xml:space="preserve">Sometimes counselors can come across as pure- perfect- never been bad…well, I am here to tell you counselors are counselors for a reason. AND that reason is NOT that they had Leave it to Beaver” homes while growing up. So, hang in here with me-okay?? I also need to tell you, I know it is easy to sit in my counselor chair and give you information about making your life wonderful. I KNOW it is </w:t>
      </w:r>
      <w:r>
        <w:rPr>
          <w:b/>
          <w:i/>
        </w:rPr>
        <w:t>not</w:t>
      </w:r>
      <w:r>
        <w:t xml:space="preserve"> as easy as it sounds, but I also know it is worth the effort. </w:t>
      </w:r>
    </w:p>
    <w:p w14:paraId="73C939DA" w14:textId="77777777" w:rsidR="00AE382A" w:rsidRDefault="00AE382A" w:rsidP="00AE382A">
      <w:pPr>
        <w:ind w:left="388" w:right="923" w:firstLine="720"/>
      </w:pPr>
    </w:p>
    <w:p w14:paraId="4D9D469B" w14:textId="3FED1122" w:rsidR="007D2429" w:rsidRDefault="007D2429" w:rsidP="007D2429">
      <w:pPr>
        <w:spacing w:after="357"/>
        <w:ind w:left="388" w:right="40" w:firstLine="720"/>
      </w:pPr>
      <w:r>
        <w:t xml:space="preserve">Sometimes when we grow up with </w:t>
      </w:r>
      <w:proofErr w:type="gramStart"/>
      <w:r>
        <w:t>abuse</w:t>
      </w:r>
      <w:proofErr w:type="gramEnd"/>
      <w:r>
        <w:t xml:space="preserve"> we think it is “normal” or usual. We feel all families behave like this. So, it is important to know what is abuse. If we educate ourselves on what are abusive behaviors, we can eliminate that behavior and treatment in our relationship and current family.</w:t>
      </w:r>
    </w:p>
    <w:p w14:paraId="25AA75F0" w14:textId="77777777" w:rsidR="007D2429" w:rsidRDefault="007D2429" w:rsidP="007D2429">
      <w:pPr>
        <w:ind w:left="388" w:right="923" w:firstLine="720"/>
      </w:pPr>
      <w:r>
        <w:t xml:space="preserve">Abusive families often have a need to look good. </w:t>
      </w:r>
      <w:proofErr w:type="gramStart"/>
      <w:r>
        <w:t>So</w:t>
      </w:r>
      <w:proofErr w:type="gramEnd"/>
      <w:r>
        <w:t xml:space="preserve"> the children will be taught things like</w:t>
      </w:r>
      <w:proofErr w:type="gramStart"/>
      <w:r>
        <w:t>….what</w:t>
      </w:r>
      <w:proofErr w:type="gramEnd"/>
      <w:r>
        <w:t xml:space="preserve"> happens in the family STAYS in the family. There are numerous books on dysfunctional family patterns. Find one that fits for your family patterns and get information on what is dysfunctional and what is healthy.</w:t>
      </w:r>
    </w:p>
    <w:p w14:paraId="2C02EFA0" w14:textId="77777777" w:rsidR="00AE382A" w:rsidRDefault="00AE382A" w:rsidP="007D2429">
      <w:pPr>
        <w:ind w:left="388" w:right="923" w:firstLine="720"/>
      </w:pPr>
    </w:p>
    <w:p w14:paraId="177B328F" w14:textId="77777777" w:rsidR="007D2429" w:rsidRDefault="007D2429" w:rsidP="007D2429">
      <w:pPr>
        <w:spacing w:after="309"/>
        <w:ind w:left="388" w:right="0" w:firstLine="418"/>
      </w:pPr>
      <w:r>
        <w:t xml:space="preserve">The book I like to recommend is Maggie Scarf’s book, </w:t>
      </w:r>
      <w:r>
        <w:rPr>
          <w:i/>
        </w:rPr>
        <w:t>Unfinished Business.</w:t>
      </w:r>
      <w:r>
        <w:t xml:space="preserve"> This book addresses our pattern of bringing our unfinished business from our family of origin into our relationships. She explores how we will pick a partner to continue working on unresolved issues from our family. Remember, we don’t do this consciously. We don’t look around the singles world and say to ourselves “they would be abusive, or emotionally unavailable, or dysfunctional.” We are, however, more comfortable with a partner who has the same dynamics as ourselves. We may instinctively pick someone, to be with, who has similar behaviors and functions. </w:t>
      </w:r>
    </w:p>
    <w:p w14:paraId="6C4F5E87" w14:textId="1E5616CE" w:rsidR="007D2429" w:rsidRDefault="007D2429" w:rsidP="007D2429">
      <w:pPr>
        <w:spacing w:after="357"/>
        <w:ind w:left="388" w:right="384" w:firstLine="802"/>
      </w:pPr>
      <w:r>
        <w:t>Molest victims often will continue the abuse with self</w:t>
      </w:r>
      <w:r w:rsidR="00ED28E9">
        <w:t>-</w:t>
      </w:r>
      <w:r>
        <w:t xml:space="preserve">abusive behaviors; such as eating disorders, an abusive partner, or drug or alcohol abuse. Sometimes molest victims will identify with the offender and have the belief “this is how you treat someone you love.” These victims may then become offenders. Molest, unless the offender is a fixated pedophile, is not usually about sex. Molest is usually about power, control, or revenge, those type of issues. </w:t>
      </w:r>
    </w:p>
    <w:p w14:paraId="2A3CB8A7" w14:textId="47728A28" w:rsidR="007D2429" w:rsidRDefault="007D2429" w:rsidP="00AE382A">
      <w:pPr>
        <w:ind w:left="388" w:right="560" w:firstLine="720"/>
      </w:pPr>
      <w:r>
        <w:t>Now that we have talked about Molest, let</w:t>
      </w:r>
      <w:r w:rsidR="002E5312">
        <w:t>’</w:t>
      </w:r>
      <w:r>
        <w:t>s talk about the family dynamics of molest. There is a theory that there are four dynamics in every family where molest happens. These dynamics can be in other families and molest not occur. But the theory is when molest happens these dynamics are always present in the family. SO, (Yes</w:t>
      </w:r>
      <w:r w:rsidR="002E5312">
        <w:t>,</w:t>
      </w:r>
      <w:r>
        <w:t xml:space="preserve"> I will tell you the dynamics-later) right now let</w:t>
      </w:r>
      <w:r w:rsidR="002E5312">
        <w:t>’</w:t>
      </w:r>
      <w:r>
        <w:t xml:space="preserve">s look at the fact, these are the dynamics the molest victim brings with them into a relationship. If your partner was molested-don’t take the attitude, </w:t>
      </w:r>
      <w:r>
        <w:rPr>
          <w:i/>
        </w:rPr>
        <w:t>OH they are damaged and the BLAME for our dysfunction…</w:t>
      </w:r>
      <w:r>
        <w:t xml:space="preserve">.!!! The molest victim adult will choose a partner with the same four dysfunctions…see relationships are </w:t>
      </w:r>
      <w:proofErr w:type="spellStart"/>
      <w:r>
        <w:t>sooooo</w:t>
      </w:r>
      <w:proofErr w:type="spellEnd"/>
      <w:r>
        <w:t xml:space="preserve"> complicated. You may have the four dynamics and not be molested. But being together as a family </w:t>
      </w:r>
      <w:r>
        <w:lastRenderedPageBreak/>
        <w:t>with these dynamics present puts the children at risk to be molested. “At risk” means they are easier prey for a pedophile.</w:t>
      </w:r>
    </w:p>
    <w:p w14:paraId="06C645BC" w14:textId="77777777" w:rsidR="00AE382A" w:rsidRDefault="00AE382A" w:rsidP="00AE382A">
      <w:pPr>
        <w:ind w:left="388" w:right="560" w:firstLine="720"/>
      </w:pPr>
    </w:p>
    <w:p w14:paraId="7684A04D" w14:textId="77777777" w:rsidR="007D2429" w:rsidRDefault="007D2429" w:rsidP="007D2429">
      <w:pPr>
        <w:spacing w:after="350"/>
        <w:ind w:left="388" w:right="923" w:firstLine="720"/>
      </w:pPr>
      <w:r>
        <w:t>Here is the picture</w:t>
      </w:r>
      <w:proofErr w:type="gramStart"/>
      <w:r>
        <w:t>….the</w:t>
      </w:r>
      <w:proofErr w:type="gramEnd"/>
      <w:r>
        <w:t xml:space="preserve"> dynamics of your family of origin, functional or not, is where you are comfortable. The way your family was together is comfortable for you in a sense that it is familiar. You may not like it, but it is familiar and therefore more comfortable than the unknown, and perhaps scary, world </w:t>
      </w:r>
      <w:r>
        <w:rPr>
          <w:i/>
        </w:rPr>
        <w:t>out there</w:t>
      </w:r>
      <w:r>
        <w:rPr>
          <w:sz w:val="24"/>
        </w:rPr>
        <w:t xml:space="preserve">. </w:t>
      </w:r>
      <w:r>
        <w:t>Perhaps you grow up telling yourself, “I will NOT treat my kids this way” but you do not give yourself an alternative behavior, when the stress is high you will revert back to what you know, what is familiar. The key here is to learn other parenting behaviors that are healthy to plug them into the spots you want to “not do” from your own childhood.</w:t>
      </w:r>
    </w:p>
    <w:p w14:paraId="5906AEAB" w14:textId="77777777" w:rsidR="007D2429" w:rsidRDefault="007D2429" w:rsidP="007D2429">
      <w:pPr>
        <w:spacing w:after="389"/>
        <w:ind w:left="388" w:right="923" w:firstLine="720"/>
      </w:pPr>
      <w:r>
        <w:t>BACK on track</w:t>
      </w:r>
      <w:proofErr w:type="gramStart"/>
      <w:r>
        <w:t>….you</w:t>
      </w:r>
      <w:proofErr w:type="gramEnd"/>
      <w:r>
        <w:t xml:space="preserve"> choose someone with the same family dynamics. Of course you don’t go out looking for someone to beat you, or to beat. You don’t go out consciously looking for a person from molest family dynamics to complete the pattern. You don’t look for someone, consciously, that does not respect personal boundaries. Your subconscious helps you with this. This is where changing </w:t>
      </w:r>
      <w:r>
        <w:rPr>
          <w:b/>
          <w:i/>
        </w:rPr>
        <w:t>your</w:t>
      </w:r>
      <w:r>
        <w:t xml:space="preserve"> dynamic and healing from abuse BEFORE you choose a relationship is the best. If that has not happened, NOW is a good time. If you are with someone now who has the old dynamics, don’t despair they can also choose to change and be healthy.</w:t>
      </w:r>
    </w:p>
    <w:p w14:paraId="7067CA55" w14:textId="77777777" w:rsidR="007D2429" w:rsidRDefault="007D2429" w:rsidP="007D2429">
      <w:pPr>
        <w:spacing w:after="341"/>
        <w:ind w:left="388" w:right="0" w:firstLine="360"/>
      </w:pPr>
      <w:r>
        <w:t xml:space="preserve">One word about family equilibrium. Every family </w:t>
      </w:r>
      <w:proofErr w:type="gramStart"/>
      <w:r>
        <w:t>balances</w:t>
      </w:r>
      <w:proofErr w:type="gramEnd"/>
      <w:r>
        <w:t xml:space="preserve"> itself. It is called a family equilibrium. This is done by each person in the family taking their “role” and fulfilling their part to keep the family in balance. If parents are alcoholic, it may the oldest child’s “part” to be the parent. The members take a piece of the family “personality” pie. One child may be the hero, doing well in school and making a </w:t>
      </w:r>
      <w:r>
        <w:lastRenderedPageBreak/>
        <w:t>successful life. This child may want to be an artist and live day to day</w:t>
      </w:r>
      <w:proofErr w:type="gramStart"/>
      <w:r>
        <w:t>….but</w:t>
      </w:r>
      <w:proofErr w:type="gramEnd"/>
      <w:r>
        <w:t xml:space="preserve"> to keep the family balanced they do their job. Children are sometimes designated the role of the black sheep” doing the acting out for the family. One member may be a “lost child” keeping the anger or hurt for the family. Where the problem comes is that the roles are hurtful to the members. The children are not able to be themselves and fulfill what they want for their life. </w:t>
      </w:r>
    </w:p>
    <w:p w14:paraId="58CA1484" w14:textId="77777777" w:rsidR="007D2429" w:rsidRDefault="007D2429" w:rsidP="007D2429">
      <w:pPr>
        <w:spacing w:after="353"/>
        <w:ind w:left="388" w:right="39" w:firstLine="458"/>
      </w:pPr>
      <w:r>
        <w:t>One day a child (now an adult usually) will decide to change what they are doing and who they “are” for the family. They become themselves and stop playing their role. The family is now out of balance and the other members are stressed because someone is not doing their “job” for the family. The other members may escalate their behaviors to force the member who is changing to go back to old behaviors.</w:t>
      </w:r>
    </w:p>
    <w:p w14:paraId="5B81ECAF" w14:textId="102AF1FB" w:rsidR="007D2429" w:rsidRDefault="007D2429" w:rsidP="007D2429">
      <w:pPr>
        <w:spacing w:after="317"/>
        <w:ind w:left="388" w:right="0" w:firstLine="458"/>
      </w:pPr>
      <w:r>
        <w:t xml:space="preserve"> If one member changes then the family is out of balance and the members left have to change also. If you are the member changing, know the others will not want you to progress. They may not be ready to change and your being true to you is very uncomfortable for them. If you change</w:t>
      </w:r>
      <w:r w:rsidR="002E5312">
        <w:t>,</w:t>
      </w:r>
      <w:r>
        <w:t xml:space="preserve"> they have to be confronted with change and the reality that you were holding up a place in the family that was designated to you. Maybe they don’t like their “job” and are not faced with the fact they could change. You are changing. They may panic about the need to change and if the time is not right for them, they will try to get you to go back to the old ways and keep the equilibrium. Stay strong, get validation with a professional, and listen to your little voice. </w:t>
      </w:r>
    </w:p>
    <w:p w14:paraId="3D36A397" w14:textId="77777777" w:rsidR="002C0E29" w:rsidRDefault="002C0E29"/>
    <w:sectPr w:rsidR="002C0E29">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E3803" w14:textId="77777777" w:rsidR="005E3FB4" w:rsidRDefault="005E3FB4" w:rsidP="00ED28E9">
      <w:pPr>
        <w:spacing w:after="0" w:line="240" w:lineRule="auto"/>
      </w:pPr>
      <w:r>
        <w:separator/>
      </w:r>
    </w:p>
  </w:endnote>
  <w:endnote w:type="continuationSeparator" w:id="0">
    <w:p w14:paraId="237A7AD0" w14:textId="77777777" w:rsidR="005E3FB4" w:rsidRDefault="005E3FB4" w:rsidP="00ED2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5069"/>
      <w:docPartObj>
        <w:docPartGallery w:val="Page Numbers (Bottom of Page)"/>
        <w:docPartUnique/>
      </w:docPartObj>
    </w:sdtPr>
    <w:sdtEndPr>
      <w:rPr>
        <w:color w:val="7F7F7F" w:themeColor="background1" w:themeShade="7F"/>
        <w:spacing w:val="60"/>
      </w:rPr>
    </w:sdtEndPr>
    <w:sdtContent>
      <w:p w14:paraId="5C99D9B5" w14:textId="18409329" w:rsidR="00ED28E9" w:rsidRDefault="00ED28E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915FDA3" w14:textId="77777777" w:rsidR="00ED28E9" w:rsidRDefault="00ED28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E87D2" w14:textId="77777777" w:rsidR="005E3FB4" w:rsidRDefault="005E3FB4" w:rsidP="00ED28E9">
      <w:pPr>
        <w:spacing w:after="0" w:line="240" w:lineRule="auto"/>
      </w:pPr>
      <w:r>
        <w:separator/>
      </w:r>
    </w:p>
  </w:footnote>
  <w:footnote w:type="continuationSeparator" w:id="0">
    <w:p w14:paraId="27E673B8" w14:textId="77777777" w:rsidR="005E3FB4" w:rsidRDefault="005E3FB4" w:rsidP="00ED28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429"/>
    <w:rsid w:val="002C0E29"/>
    <w:rsid w:val="002E5312"/>
    <w:rsid w:val="004423BA"/>
    <w:rsid w:val="00563970"/>
    <w:rsid w:val="005E3FB4"/>
    <w:rsid w:val="006B6C77"/>
    <w:rsid w:val="007D2429"/>
    <w:rsid w:val="007D32AB"/>
    <w:rsid w:val="00AE382A"/>
    <w:rsid w:val="00B37110"/>
    <w:rsid w:val="00B62055"/>
    <w:rsid w:val="00C35239"/>
    <w:rsid w:val="00CE7834"/>
    <w:rsid w:val="00ED2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0942F"/>
  <w15:chartTrackingRefBased/>
  <w15:docId w15:val="{1B3A6691-0281-4D47-AC29-3C42ACE9C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429"/>
    <w:pPr>
      <w:spacing w:after="18" w:line="247" w:lineRule="auto"/>
      <w:ind w:left="10" w:right="240" w:hanging="10"/>
    </w:pPr>
    <w:rPr>
      <w:rFonts w:ascii="Times New Roman" w:eastAsia="Times New Roman" w:hAnsi="Times New Roman" w:cs="Times New Roman"/>
      <w:color w:val="000000"/>
      <w:sz w:val="32"/>
    </w:rPr>
  </w:style>
  <w:style w:type="paragraph" w:styleId="Heading1">
    <w:name w:val="heading 1"/>
    <w:next w:val="Normal"/>
    <w:link w:val="Heading1Char"/>
    <w:uiPriority w:val="9"/>
    <w:qFormat/>
    <w:rsid w:val="007D2429"/>
    <w:pPr>
      <w:keepNext/>
      <w:keepLines/>
      <w:spacing w:after="0"/>
      <w:ind w:left="2009" w:right="2228" w:hanging="10"/>
      <w:jc w:val="center"/>
      <w:outlineLvl w:val="0"/>
    </w:pPr>
    <w:rPr>
      <w:rFonts w:ascii="Times New Roman" w:eastAsia="Times New Roman" w:hAnsi="Times New Roman" w:cs="Times New Roman"/>
      <w:b/>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429"/>
    <w:rPr>
      <w:rFonts w:ascii="Times New Roman" w:eastAsia="Times New Roman" w:hAnsi="Times New Roman" w:cs="Times New Roman"/>
      <w:b/>
      <w:color w:val="000000"/>
      <w:sz w:val="36"/>
    </w:rPr>
  </w:style>
  <w:style w:type="paragraph" w:styleId="Header">
    <w:name w:val="header"/>
    <w:basedOn w:val="Normal"/>
    <w:link w:val="HeaderChar"/>
    <w:uiPriority w:val="99"/>
    <w:unhideWhenUsed/>
    <w:rsid w:val="00ED2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8E9"/>
    <w:rPr>
      <w:rFonts w:ascii="Times New Roman" w:eastAsia="Times New Roman" w:hAnsi="Times New Roman" w:cs="Times New Roman"/>
      <w:color w:val="000000"/>
      <w:sz w:val="32"/>
    </w:rPr>
  </w:style>
  <w:style w:type="paragraph" w:styleId="Footer">
    <w:name w:val="footer"/>
    <w:basedOn w:val="Normal"/>
    <w:link w:val="FooterChar"/>
    <w:uiPriority w:val="99"/>
    <w:unhideWhenUsed/>
    <w:rsid w:val="00ED28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8E9"/>
    <w:rPr>
      <w:rFonts w:ascii="Times New Roman" w:eastAsia="Times New Roman" w:hAnsi="Times New Roman" w:cs="Times New Roman"/>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1036</Words>
  <Characters>5906</Characters>
  <Application>Microsoft Office Word</Application>
  <DocSecurity>0</DocSecurity>
  <Lines>49</Lines>
  <Paragraphs>13</Paragraphs>
  <ScaleCrop>false</ScaleCrop>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EVaughn Enterprises</dc:creator>
  <cp:keywords/>
  <dc:description/>
  <cp:lastModifiedBy>EVaughn Enterprises</cp:lastModifiedBy>
  <cp:revision>4</cp:revision>
  <dcterms:created xsi:type="dcterms:W3CDTF">2026-01-06T16:32:00Z</dcterms:created>
  <dcterms:modified xsi:type="dcterms:W3CDTF">2026-09-13T14:49:00Z</dcterms:modified>
</cp:coreProperties>
</file>